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A5" w:rsidRDefault="00A013A5" w:rsidP="00A013A5">
      <w:pPr>
        <w:widowControl w:val="0"/>
        <w:spacing w:after="0" w:line="240" w:lineRule="auto"/>
        <w:jc w:val="center"/>
        <w:rPr>
          <w:lang w:val="uk-UA"/>
        </w:rPr>
      </w:pPr>
      <w:r w:rsidRPr="00F54E83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3A5" w:rsidRPr="002154E3" w:rsidRDefault="00A013A5" w:rsidP="00A013A5">
      <w:pPr>
        <w:widowControl w:val="0"/>
        <w:spacing w:after="0" w:line="240" w:lineRule="auto"/>
        <w:jc w:val="center"/>
        <w:rPr>
          <w:lang w:val="uk-UA"/>
        </w:rPr>
      </w:pPr>
    </w:p>
    <w:p w:rsidR="00A013A5" w:rsidRPr="006533C0" w:rsidRDefault="00A013A5" w:rsidP="00A013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013A5" w:rsidRPr="006533C0" w:rsidRDefault="00A013A5" w:rsidP="00A013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A013A5" w:rsidRPr="006533C0" w:rsidRDefault="00A013A5" w:rsidP="00A013A5">
      <w:pPr>
        <w:pStyle w:val="1"/>
        <w:widowControl w:val="0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A013A5" w:rsidRPr="006533C0" w:rsidRDefault="00A013A5" w:rsidP="00A013A5">
      <w:pPr>
        <w:pStyle w:val="2"/>
        <w:widowControl w:val="0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В И К О Н А В Ч </w:t>
      </w:r>
      <w:proofErr w:type="gramStart"/>
      <w:r w:rsidRPr="006533C0">
        <w:rPr>
          <w:rFonts w:ascii="Times New Roman" w:hAnsi="Times New Roman" w:cs="Times New Roman"/>
          <w:i w:val="0"/>
          <w:sz w:val="32"/>
          <w:szCs w:val="32"/>
        </w:rPr>
        <w:t>И Й</w:t>
      </w:r>
      <w:proofErr w:type="gramEnd"/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    К О М І Т Е Т</w:t>
      </w:r>
    </w:p>
    <w:p w:rsidR="00A013A5" w:rsidRPr="00D033AD" w:rsidRDefault="00A013A5" w:rsidP="00A013A5">
      <w:pPr>
        <w:pStyle w:val="2"/>
        <w:widowControl w:val="0"/>
        <w:spacing w:before="0" w:after="0"/>
        <w:rPr>
          <w:rFonts w:ascii="Times New Roman" w:hAnsi="Times New Roman" w:cs="Times New Roman"/>
          <w:i w:val="0"/>
          <w:sz w:val="22"/>
          <w:szCs w:val="22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A013A5" w:rsidRPr="006533C0" w:rsidRDefault="00A013A5" w:rsidP="00A013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A013A5" w:rsidRPr="00D033AD" w:rsidRDefault="00A013A5" w:rsidP="00A013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013A5" w:rsidRPr="002154E3" w:rsidRDefault="00A013A5" w:rsidP="00A013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06 вересня </w:t>
      </w:r>
      <w:r w:rsidRPr="0091367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 w:rsidRPr="0091367D">
        <w:rPr>
          <w:rFonts w:ascii="Times New Roman" w:hAnsi="Times New Roman" w:cs="Times New Roman"/>
          <w:sz w:val="28"/>
          <w:szCs w:val="28"/>
        </w:rPr>
        <w:t>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533C0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533C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64352">
        <w:rPr>
          <w:rFonts w:ascii="Times New Roman" w:hAnsi="Times New Roman" w:cs="Times New Roman"/>
          <w:sz w:val="28"/>
          <w:szCs w:val="28"/>
        </w:rPr>
        <w:t xml:space="preserve">   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 w:rsidR="00580FD9">
        <w:rPr>
          <w:rFonts w:ascii="Times New Roman" w:hAnsi="Times New Roman" w:cs="Times New Roman"/>
          <w:sz w:val="28"/>
          <w:szCs w:val="28"/>
          <w:lang w:val="en-US"/>
        </w:rPr>
        <w:t>291</w:t>
      </w:r>
      <w:r w:rsidRPr="00A91CC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A013A5" w:rsidRPr="00A013A5" w:rsidRDefault="00A013A5" w:rsidP="00A013A5">
      <w:pPr>
        <w:widowControl w:val="0"/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A013A5" w:rsidRDefault="00A013A5" w:rsidP="00A013A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1CC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A91C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відзначення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Почесною </w:t>
      </w:r>
    </w:p>
    <w:p w:rsidR="00A013A5" w:rsidRDefault="00A013A5" w:rsidP="00A013A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грамотою виконавчого комітету</w:t>
      </w:r>
    </w:p>
    <w:p w:rsidR="00A013A5" w:rsidRPr="00A91CCE" w:rsidRDefault="00A013A5" w:rsidP="00A013A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</w:p>
    <w:p w:rsidR="00A013A5" w:rsidRPr="00CA69F7" w:rsidRDefault="00A013A5" w:rsidP="00A013A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13A5" w:rsidRDefault="00A013A5" w:rsidP="00A013A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статей 40, 42, 59 Закону України «Про місцеве самоврядування в Україні»,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03 травня 2017 року № 27-23/2017                                    «Про затвердження Положень про Почесну грамоту, Грамоту та Подяку виконавчого комітету Ніжинської міської ради»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Pr="007A1E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A1E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розглянувши клопотання секретаря Ніжинської міської ради Салогуба В. В.</w:t>
      </w:r>
      <w:r w:rsidRPr="00912A7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A1E56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</w:p>
    <w:p w:rsidR="00A013A5" w:rsidRPr="00B64352" w:rsidRDefault="00A013A5" w:rsidP="00A013A5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6435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B64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1.Нагородити Почесною грамотою виконавчого комітету Ніжинської міської ради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Лінника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Анатолія Валерійовича, міського голову міста Ніжина, </w:t>
      </w:r>
      <w:r w:rsidRPr="00B64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високий професіоналізм, вагомий</w:t>
      </w:r>
      <w:r w:rsidRPr="00B64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особистий внесок 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розбудову                  та розвиток територіальної громади м. Ніжина </w:t>
      </w:r>
      <w:r w:rsidRPr="00B64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з нагоди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ювілею. </w:t>
      </w:r>
    </w:p>
    <w:p w:rsidR="00A013A5" w:rsidRDefault="00A013A5" w:rsidP="00A013A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Pr="006533C0">
        <w:rPr>
          <w:rFonts w:ascii="Times New Roman" w:hAnsi="Times New Roman" w:cs="Times New Roman"/>
          <w:sz w:val="28"/>
          <w:szCs w:val="28"/>
          <w:lang w:val="uk-UA"/>
        </w:rPr>
        <w:t>Ле</w:t>
      </w:r>
      <w:r>
        <w:rPr>
          <w:rFonts w:ascii="Times New Roman" w:hAnsi="Times New Roman" w:cs="Times New Roman"/>
          <w:sz w:val="28"/>
          <w:szCs w:val="28"/>
          <w:lang w:val="uk-UA"/>
        </w:rPr>
        <w:t>га</w:t>
      </w:r>
      <w:proofErr w:type="spellEnd"/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</w:t>
      </w:r>
      <w:r>
        <w:rPr>
          <w:rFonts w:ascii="Times New Roman" w:hAnsi="Times New Roman" w:cs="Times New Roman"/>
          <w:sz w:val="28"/>
          <w:szCs w:val="28"/>
          <w:lang w:val="uk-UA"/>
        </w:rPr>
        <w:t>няття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на офіційному сайті Ніжинської міської ради.</w:t>
      </w:r>
    </w:p>
    <w:p w:rsidR="00A013A5" w:rsidRDefault="00A013A5" w:rsidP="00A013A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3.Відділу бухгалтерського обліку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 Є.) забезпечити виконання цього 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>рішення у частині видачі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рамки та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 xml:space="preserve"> бланк</w:t>
      </w:r>
      <w:r>
        <w:rPr>
          <w:rFonts w:ascii="Times New Roman" w:hAnsi="Times New Roman" w:cs="Times New Roman"/>
          <w:sz w:val="28"/>
          <w:szCs w:val="28"/>
          <w:lang w:val="uk-UA"/>
        </w:rPr>
        <w:t>у Почесної грамоти.</w:t>
      </w:r>
    </w:p>
    <w:p w:rsidR="00A013A5" w:rsidRDefault="00A013A5" w:rsidP="00A013A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виділити виконавчому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кошти у сумі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248,45 грн.          </w:t>
      </w:r>
      <w:r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покриття витрат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грошову винагороду</w:t>
      </w:r>
      <w:r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рахунок коштів місь</w:t>
      </w:r>
      <w:r>
        <w:rPr>
          <w:rFonts w:ascii="Times New Roman" w:hAnsi="Times New Roman" w:cs="Times New Roman"/>
          <w:sz w:val="28"/>
          <w:szCs w:val="28"/>
          <w:lang w:val="uk-UA"/>
        </w:rPr>
        <w:t>кої цільової програми фінансового забезпечення представницьких витрат та інших заходів, пов’язаних з діяльністю органів місцевого самоврядування                                  на 2018 рік КТКВ (0210180), КЕКВ (2730).</w:t>
      </w:r>
    </w:p>
    <w:p w:rsidR="00A013A5" w:rsidRDefault="00A013A5" w:rsidP="00A013A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цього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A013A5" w:rsidRDefault="00A013A5" w:rsidP="00A013A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13A5" w:rsidRDefault="00A013A5" w:rsidP="00A01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 на засіданні виконавчого</w:t>
      </w:r>
    </w:p>
    <w:p w:rsidR="00A013A5" w:rsidRDefault="00A013A5" w:rsidP="00A01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ради,</w:t>
      </w:r>
    </w:p>
    <w:p w:rsidR="00A013A5" w:rsidRDefault="00A013A5" w:rsidP="00A01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</w:t>
      </w:r>
    </w:p>
    <w:p w:rsidR="00A013A5" w:rsidRDefault="00A013A5" w:rsidP="00A01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питань діяльності виконавчих органів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Г.М. Олійник</w:t>
      </w:r>
    </w:p>
    <w:p w:rsidR="00A013A5" w:rsidRDefault="00A013A5" w:rsidP="00A013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13A5" w:rsidRPr="000F0E5C" w:rsidRDefault="00A013A5" w:rsidP="00A013A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0E5C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A013A5" w:rsidRDefault="00A013A5" w:rsidP="00A013A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0E5C">
        <w:rPr>
          <w:rFonts w:ascii="Times New Roman" w:hAnsi="Times New Roman" w:cs="Times New Roman"/>
          <w:sz w:val="28"/>
          <w:szCs w:val="28"/>
          <w:lang w:val="uk-UA"/>
        </w:rPr>
        <w:t>до проекту рішення «</w:t>
      </w:r>
      <w:r w:rsidRPr="00D81BC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0F0E5C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Почесною грамотою </w:t>
      </w:r>
    </w:p>
    <w:p w:rsidR="00A013A5" w:rsidRPr="000F0E5C" w:rsidRDefault="00A013A5" w:rsidP="00A013A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Pr="000F0E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A013A5" w:rsidRPr="006533C0" w:rsidRDefault="00A013A5" w:rsidP="00A013A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A013A5" w:rsidRPr="006533C0" w:rsidRDefault="00A013A5" w:rsidP="00A013A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Чернігівської області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03 травня 2017 року № 27-23/2017 «Про затвердження Положень про Почесну грамоту, Грамоту та Подяку виконавчого комітету Ніжинської міської ради», клопотання секретаря Ніжинської міської ради Салогуба В. В.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ться кандидатур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Ніжинського міського голови міста Ніжина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до відзначення з нагоди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ювілею. Проект рішення              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D103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Почесною грамотою виконавчого комітету Ніжинської міської ради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» складається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п’яти розділів.</w:t>
      </w:r>
    </w:p>
    <w:p w:rsidR="00A013A5" w:rsidRDefault="00A013A5" w:rsidP="00A013A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lang w:val="uk-UA"/>
        </w:rPr>
        <w:t xml:space="preserve">Відділ юридично-кадрового забезпечення апарату виконавчого комітету Ніжинської міської ради, відповідно до Закону України «Про доступ </w:t>
      </w:r>
      <w:r>
        <w:rPr>
          <w:rFonts w:ascii="Times New Roman" w:hAnsi="Times New Roman" w:cs="Times New Roman"/>
          <w:sz w:val="28"/>
          <w:lang w:val="uk-UA"/>
        </w:rPr>
        <w:t xml:space="preserve">             </w:t>
      </w:r>
      <w:r w:rsidRPr="006533C0">
        <w:rPr>
          <w:rFonts w:ascii="Times New Roman" w:hAnsi="Times New Roman" w:cs="Times New Roman"/>
          <w:sz w:val="28"/>
          <w:lang w:val="uk-UA"/>
        </w:rPr>
        <w:t>до публічної інформації», забезпечує опублікування цього рішення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 w:rsidRPr="006533C0">
        <w:rPr>
          <w:rFonts w:ascii="Times New Roman" w:hAnsi="Times New Roman" w:cs="Times New Roman"/>
          <w:sz w:val="28"/>
          <w:lang w:val="uk-UA"/>
        </w:rPr>
        <w:t xml:space="preserve"> шляхом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оприлюднення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на офіційному сайті Ніжинської міської ради.</w:t>
      </w:r>
    </w:p>
    <w:p w:rsidR="00A013A5" w:rsidRDefault="00A013A5" w:rsidP="00A013A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 бухгалтерського обліку апарату виконавчого комітету Ніжинської міської ради, фінансове управління Ніжинської міської ради  забезпечує виконання цього 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>рішення у частині видачі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рамки, 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>бланк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Почесної грамоти та </w:t>
      </w:r>
      <w:r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покриття витрат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грошову винагороду</w:t>
      </w:r>
      <w:r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рахунок коштів місь</w:t>
      </w:r>
      <w:r>
        <w:rPr>
          <w:rFonts w:ascii="Times New Roman" w:hAnsi="Times New Roman" w:cs="Times New Roman"/>
          <w:sz w:val="28"/>
          <w:szCs w:val="28"/>
          <w:lang w:val="uk-UA"/>
        </w:rPr>
        <w:t>кої цільової програми фінансового забезпечення представницьких витрат                           та інших заходів, пов’язаних з діяльністю органів місцевого самоврядування                                  на 2018 рік.</w:t>
      </w:r>
    </w:p>
    <w:p w:rsidR="00A013A5" w:rsidRPr="006533C0" w:rsidRDefault="00A013A5" w:rsidP="00A013A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 сектора               з питань кадрової політики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відділу юридично-кадрового забезпечення апарату виконавчого комітету Ніжинської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Чепуль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Ольга Віталіївна.</w:t>
      </w:r>
    </w:p>
    <w:p w:rsidR="00A013A5" w:rsidRDefault="00A013A5" w:rsidP="00A013A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13A5" w:rsidRPr="006533C0" w:rsidRDefault="00A013A5" w:rsidP="00A013A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13A5" w:rsidRPr="006533C0" w:rsidRDefault="00A013A5" w:rsidP="00A013A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13A5" w:rsidRPr="006533C0" w:rsidRDefault="00A013A5" w:rsidP="00A013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A013A5" w:rsidRPr="006533C0" w:rsidRDefault="00A013A5" w:rsidP="00A013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A013A5" w:rsidRPr="006533C0" w:rsidRDefault="00A013A5" w:rsidP="00A013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 w:rsidRPr="006533C0">
        <w:rPr>
          <w:rFonts w:ascii="Times New Roman" w:hAnsi="Times New Roman" w:cs="Times New Roman"/>
          <w:sz w:val="28"/>
          <w:szCs w:val="28"/>
        </w:rPr>
        <w:t xml:space="preserve">.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Pr="006533C0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A013A5" w:rsidRPr="006533C0" w:rsidRDefault="00A013A5" w:rsidP="00A013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A013A5" w:rsidRPr="006533C0" w:rsidRDefault="00A013A5" w:rsidP="00A013A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A013A5" w:rsidRPr="006533C0" w:rsidRDefault="00A013A5" w:rsidP="00A013A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13A5" w:rsidRPr="006533C0" w:rsidRDefault="00A013A5" w:rsidP="00A013A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13A5" w:rsidRPr="006533C0" w:rsidRDefault="00A013A5" w:rsidP="00A013A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13A5" w:rsidRPr="006533C0" w:rsidRDefault="00A013A5" w:rsidP="00A013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13A5" w:rsidRPr="00CD462B" w:rsidRDefault="00A013A5" w:rsidP="00A013A5">
      <w:pPr>
        <w:jc w:val="center"/>
        <w:rPr>
          <w:lang w:val="uk-UA"/>
        </w:rPr>
      </w:pPr>
    </w:p>
    <w:p w:rsidR="00C91710" w:rsidRPr="00A013A5" w:rsidRDefault="00C91710">
      <w:pPr>
        <w:rPr>
          <w:lang w:val="uk-UA"/>
        </w:rPr>
      </w:pPr>
    </w:p>
    <w:sectPr w:rsidR="00C91710" w:rsidRPr="00A013A5" w:rsidSect="00A013A5">
      <w:pgSz w:w="11906" w:h="16838"/>
      <w:pgMar w:top="284" w:right="79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3A5"/>
    <w:rsid w:val="00265BA7"/>
    <w:rsid w:val="00580FD9"/>
    <w:rsid w:val="00901FA7"/>
    <w:rsid w:val="00A013A5"/>
    <w:rsid w:val="00C91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A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13A5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A013A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13A5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013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01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013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3A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2018-09-05T12:27:00Z</cp:lastPrinted>
  <dcterms:created xsi:type="dcterms:W3CDTF">2018-09-05T12:17:00Z</dcterms:created>
  <dcterms:modified xsi:type="dcterms:W3CDTF">2018-09-06T12:12:00Z</dcterms:modified>
</cp:coreProperties>
</file>